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Pr="00C10379" w:rsidRDefault="00CD36CF" w:rsidP="002010BF">
      <w:pPr>
        <w:pStyle w:val="TitlePageOrigin"/>
        <w:rPr>
          <w:color w:val="auto"/>
        </w:rPr>
      </w:pPr>
      <w:r w:rsidRPr="00C10379">
        <w:rPr>
          <w:color w:val="auto"/>
        </w:rPr>
        <w:t>WEST virginia legislature</w:t>
      </w:r>
    </w:p>
    <w:p w14:paraId="2879B2E6" w14:textId="171A2927" w:rsidR="00CD36CF" w:rsidRPr="00C10379" w:rsidRDefault="00CD36CF" w:rsidP="002010BF">
      <w:pPr>
        <w:pStyle w:val="TitlePageSession"/>
        <w:rPr>
          <w:color w:val="auto"/>
        </w:rPr>
      </w:pPr>
      <w:r w:rsidRPr="00C10379">
        <w:rPr>
          <w:color w:val="auto"/>
        </w:rPr>
        <w:t>20</w:t>
      </w:r>
      <w:r w:rsidR="00081D6D" w:rsidRPr="00C10379">
        <w:rPr>
          <w:color w:val="auto"/>
        </w:rPr>
        <w:t>2</w:t>
      </w:r>
      <w:r w:rsidR="00677106" w:rsidRPr="00C10379">
        <w:rPr>
          <w:color w:val="auto"/>
        </w:rPr>
        <w:t>5</w:t>
      </w:r>
      <w:r w:rsidRPr="00C10379">
        <w:rPr>
          <w:color w:val="auto"/>
        </w:rPr>
        <w:t xml:space="preserve"> regular session</w:t>
      </w:r>
    </w:p>
    <w:p w14:paraId="6A301E13" w14:textId="69F10BB4" w:rsidR="00AC3B58" w:rsidRPr="00C10379" w:rsidRDefault="00187ED8" w:rsidP="002010BF">
      <w:pPr>
        <w:pStyle w:val="TitlePageBillPrefix"/>
        <w:rPr>
          <w:color w:val="auto"/>
        </w:rPr>
      </w:pPr>
      <w:r w:rsidRPr="00C10379">
        <w:rPr>
          <w:color w:val="auto"/>
        </w:rPr>
        <w:t>Introduced</w:t>
      </w:r>
    </w:p>
    <w:p w14:paraId="52FEB5D0" w14:textId="2A11EDC6" w:rsidR="00CD36CF" w:rsidRPr="00C10379" w:rsidRDefault="006F527F" w:rsidP="002010BF">
      <w:pPr>
        <w:pStyle w:val="BillNumber"/>
        <w:rPr>
          <w:color w:val="auto"/>
        </w:rPr>
      </w:pPr>
      <w:sdt>
        <w:sdtPr>
          <w:rPr>
            <w:color w:val="auto"/>
          </w:r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E1541B" w:rsidRPr="00C10379">
            <w:rPr>
              <w:color w:val="auto"/>
            </w:rPr>
            <w:t>House</w:t>
          </w:r>
        </w:sdtContent>
      </w:sdt>
      <w:r w:rsidR="00303684" w:rsidRPr="00C10379">
        <w:rPr>
          <w:color w:val="auto"/>
        </w:rPr>
        <w:t xml:space="preserve"> </w:t>
      </w:r>
      <w:r w:rsidR="00CD36CF" w:rsidRPr="00C10379">
        <w:rPr>
          <w:color w:val="auto"/>
        </w:rPr>
        <w:t xml:space="preserve">Bill </w:t>
      </w:r>
      <w:sdt>
        <w:sdtPr>
          <w:rPr>
            <w:color w:val="auto"/>
          </w:rPr>
          <w:tag w:val="BNum"/>
          <w:id w:val="1645317809"/>
          <w:lock w:val="sdtLocked"/>
          <w:placeholder>
            <w:docPart w:val="460F41CA1B8340D3B31ED3F47A0A008B"/>
          </w:placeholder>
          <w:text/>
        </w:sdtPr>
        <w:sdtEndPr/>
        <w:sdtContent>
          <w:r>
            <w:rPr>
              <w:color w:val="auto"/>
            </w:rPr>
            <w:t>3263</w:t>
          </w:r>
        </w:sdtContent>
      </w:sdt>
    </w:p>
    <w:sdt>
      <w:sdtPr>
        <w:rPr>
          <w:smallCaps/>
          <w:color w:val="auto"/>
        </w:rPr>
        <w:alias w:val="Sponsors"/>
        <w:tag w:val="Sponsors "/>
        <w:id w:val="2007637993"/>
        <w:placeholder>
          <w:docPart w:val="DefaultPlaceholder_-1854013440"/>
        </w:placeholder>
      </w:sdtPr>
      <w:sdtEndPr/>
      <w:sdtContent>
        <w:p w14:paraId="0158C629" w14:textId="65C0B3E8" w:rsidR="00E1541B" w:rsidRPr="00C10379" w:rsidRDefault="00E1541B" w:rsidP="002010BF">
          <w:pPr>
            <w:pStyle w:val="References"/>
            <w:rPr>
              <w:smallCaps/>
              <w:color w:val="auto"/>
            </w:rPr>
          </w:pPr>
          <w:r w:rsidRPr="00C10379">
            <w:rPr>
              <w:smallCaps/>
              <w:color w:val="auto"/>
            </w:rPr>
            <w:t>By Delegates Pushkin</w:t>
          </w:r>
          <w:r w:rsidR="008943EE">
            <w:rPr>
              <w:smallCaps/>
              <w:color w:val="auto"/>
            </w:rPr>
            <w:t xml:space="preserve"> and Young</w:t>
          </w:r>
        </w:p>
      </w:sdtContent>
    </w:sdt>
    <w:p w14:paraId="465F201E" w14:textId="5D05842A" w:rsidR="00FE5C82" w:rsidRPr="00C10379" w:rsidRDefault="00CD36CF" w:rsidP="00E1541B">
      <w:pPr>
        <w:pStyle w:val="References"/>
        <w:rPr>
          <w:color w:val="auto"/>
        </w:rPr>
        <w:sectPr w:rsidR="00FE5C82" w:rsidRPr="00C10379" w:rsidSect="00E1541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10379">
        <w:rPr>
          <w:color w:val="auto"/>
        </w:rPr>
        <w:t>[</w:t>
      </w:r>
      <w:sdt>
        <w:sdtPr>
          <w:rPr>
            <w:color w:val="auto"/>
          </w:rPr>
          <w:tag w:val="References"/>
          <w:id w:val="-1043047873"/>
          <w:placeholder>
            <w:docPart w:val="B636002A6E68479F97FF87007A5CDC35"/>
          </w:placeholder>
          <w:text w:multiLine="1"/>
        </w:sdtPr>
        <w:sdtEndPr/>
        <w:sdtContent>
          <w:r w:rsidR="006F527F">
            <w:rPr>
              <w:color w:val="auto"/>
            </w:rPr>
            <w:t>Introduced March 07, 2025; referred to the Committee on Energy and Public Works</w:t>
          </w:r>
        </w:sdtContent>
      </w:sdt>
      <w:r w:rsidRPr="00C10379">
        <w:rPr>
          <w:color w:val="auto"/>
        </w:rPr>
        <w:t>]</w:t>
      </w:r>
    </w:p>
    <w:p w14:paraId="590B2D40" w14:textId="314D0BD8" w:rsidR="00E1541B" w:rsidRPr="00C10379" w:rsidRDefault="00E1541B" w:rsidP="00E1541B">
      <w:pPr>
        <w:pStyle w:val="TitleSection"/>
        <w:rPr>
          <w:color w:val="auto"/>
        </w:rPr>
      </w:pPr>
      <w:r w:rsidRPr="00C10379">
        <w:rPr>
          <w:color w:val="auto"/>
        </w:rPr>
        <w:lastRenderedPageBreak/>
        <w:t xml:space="preserve">A BILL to amend the Code of West Virginia, 1931, as amended, by adding thereto a new section, designated §24-2-22, relating to providing notification of utility service disruption to its' customers; </w:t>
      </w:r>
      <w:r w:rsidR="00484204" w:rsidRPr="00C10379">
        <w:rPr>
          <w:color w:val="auto"/>
        </w:rPr>
        <w:t xml:space="preserve">requiring utilities to have an outage communication plan; </w:t>
      </w:r>
      <w:r w:rsidRPr="00C10379">
        <w:rPr>
          <w:color w:val="auto"/>
        </w:rPr>
        <w:t>and authori</w:t>
      </w:r>
      <w:r w:rsidR="009C4AC5" w:rsidRPr="00C10379">
        <w:rPr>
          <w:color w:val="auto"/>
        </w:rPr>
        <w:t>zi</w:t>
      </w:r>
      <w:r w:rsidRPr="00C10379">
        <w:rPr>
          <w:color w:val="auto"/>
        </w:rPr>
        <w:t xml:space="preserve">ng the Public Service Commission to </w:t>
      </w:r>
      <w:r w:rsidR="00484204" w:rsidRPr="00C10379">
        <w:rPr>
          <w:color w:val="auto"/>
        </w:rPr>
        <w:t>receive</w:t>
      </w:r>
      <w:r w:rsidRPr="00C10379">
        <w:rPr>
          <w:color w:val="auto"/>
        </w:rPr>
        <w:t xml:space="preserve"> each utility's notification plan.</w:t>
      </w:r>
    </w:p>
    <w:p w14:paraId="1CD3D87A" w14:textId="77777777" w:rsidR="00E1541B" w:rsidRPr="00C10379" w:rsidRDefault="00E1541B" w:rsidP="00E1541B">
      <w:pPr>
        <w:pStyle w:val="EnactingClause"/>
        <w:rPr>
          <w:color w:val="auto"/>
        </w:rPr>
      </w:pPr>
      <w:r w:rsidRPr="00C10379">
        <w:rPr>
          <w:color w:val="auto"/>
        </w:rPr>
        <w:t>Be it enacted by the Legislature of West Virginia:</w:t>
      </w:r>
    </w:p>
    <w:p w14:paraId="06248D33" w14:textId="77777777" w:rsidR="00E1541B" w:rsidRPr="00C10379" w:rsidRDefault="00E1541B" w:rsidP="00E1541B">
      <w:pPr>
        <w:pStyle w:val="EnactingClause"/>
        <w:rPr>
          <w:color w:val="auto"/>
        </w:rPr>
        <w:sectPr w:rsidR="00E1541B" w:rsidRPr="00C10379" w:rsidSect="00677106">
          <w:headerReference w:type="first" r:id="rId12"/>
          <w:footerReference w:type="first" r:id="rId13"/>
          <w:pgSz w:w="12240" w:h="15840" w:code="1"/>
          <w:pgMar w:top="1440" w:right="1440" w:bottom="1440" w:left="1440" w:header="720" w:footer="720" w:gutter="0"/>
          <w:lnNumType w:countBy="1" w:restart="newSection"/>
          <w:pgNumType w:start="1"/>
          <w:cols w:space="720"/>
          <w:titlePg/>
          <w:docGrid w:linePitch="360"/>
        </w:sectPr>
      </w:pPr>
    </w:p>
    <w:p w14:paraId="43499EF1" w14:textId="77777777" w:rsidR="00E1541B" w:rsidRPr="00C10379" w:rsidRDefault="00E1541B" w:rsidP="00E1541B">
      <w:pPr>
        <w:pStyle w:val="ArticleHeading"/>
        <w:rPr>
          <w:color w:val="auto"/>
        </w:rPr>
        <w:sectPr w:rsidR="00E1541B" w:rsidRPr="00C10379" w:rsidSect="006022B9">
          <w:type w:val="continuous"/>
          <w:pgSz w:w="12240" w:h="15840" w:code="1"/>
          <w:pgMar w:top="1440" w:right="1440" w:bottom="1440" w:left="1440" w:header="720" w:footer="720" w:gutter="0"/>
          <w:lnNumType w:countBy="1" w:restart="newSection"/>
          <w:cols w:space="720"/>
          <w:titlePg/>
          <w:docGrid w:linePitch="360"/>
        </w:sectPr>
      </w:pPr>
      <w:r w:rsidRPr="00C10379">
        <w:rPr>
          <w:color w:val="auto"/>
        </w:rPr>
        <w:t>ARTICLE 2. POWERS AND DUTIES OF PUBLIC SERVICE COMMISSION.</w:t>
      </w:r>
    </w:p>
    <w:p w14:paraId="7A634CFA" w14:textId="54870DC4" w:rsidR="00E1541B" w:rsidRPr="00C10379" w:rsidRDefault="004D4B61" w:rsidP="00E1541B">
      <w:pPr>
        <w:pStyle w:val="SectionHeading"/>
        <w:rPr>
          <w:color w:val="auto"/>
          <w:u w:val="single"/>
        </w:rPr>
      </w:pPr>
      <w:r w:rsidRPr="00C10379">
        <w:rPr>
          <w:color w:val="auto"/>
          <w:u w:val="single"/>
        </w:rPr>
        <w:t>§</w:t>
      </w:r>
      <w:r w:rsidR="00E1541B" w:rsidRPr="00C10379">
        <w:rPr>
          <w:color w:val="auto"/>
          <w:u w:val="single"/>
        </w:rPr>
        <w:t>24-2-22. Notification of disruption of service</w:t>
      </w:r>
      <w:r w:rsidRPr="00C10379">
        <w:rPr>
          <w:color w:val="auto"/>
          <w:u w:val="single"/>
        </w:rPr>
        <w:t>.</w:t>
      </w:r>
    </w:p>
    <w:p w14:paraId="4E8D1352" w14:textId="2F606C90" w:rsidR="00E1541B" w:rsidRPr="00C10379" w:rsidRDefault="00E1541B" w:rsidP="00E1541B">
      <w:pPr>
        <w:pStyle w:val="SectionBody"/>
        <w:rPr>
          <w:color w:val="auto"/>
          <w:u w:val="single"/>
        </w:rPr>
      </w:pPr>
      <w:r w:rsidRPr="00C10379">
        <w:rPr>
          <w:color w:val="auto"/>
          <w:u w:val="single"/>
        </w:rPr>
        <w:t>Each utility shall have an outage communication plan in place to notify customers of planned and unexpected disruption of utility services to all customers.  Each utility shall include in its outage communication plan a methodology for prior notice to all affected customers for planned service disruptions.  The communication plan shall include a method for notifying customers and provide estimates about the length of time of the disruption.  Each utility shall provide its plan to the Commission.</w:t>
      </w:r>
    </w:p>
    <w:p w14:paraId="323A7205" w14:textId="77777777" w:rsidR="00E1541B" w:rsidRPr="00C10379" w:rsidRDefault="00E1541B" w:rsidP="00E1541B">
      <w:pPr>
        <w:pStyle w:val="Note"/>
        <w:rPr>
          <w:color w:val="auto"/>
        </w:rPr>
      </w:pPr>
      <w:r w:rsidRPr="00C10379">
        <w:rPr>
          <w:color w:val="auto"/>
        </w:rPr>
        <w:t>NOTE: The purpose of this bill is to require utilities to have in place an approved method of notice to customers for utility service disruptions.</w:t>
      </w:r>
    </w:p>
    <w:p w14:paraId="2B651476" w14:textId="650796ED" w:rsidR="00E831B3" w:rsidRPr="00C10379" w:rsidRDefault="00E1541B" w:rsidP="00814249">
      <w:pPr>
        <w:pStyle w:val="Note"/>
        <w:rPr>
          <w:color w:val="auto"/>
        </w:rPr>
      </w:pPr>
      <w:r w:rsidRPr="00C10379">
        <w:rPr>
          <w:color w:val="auto"/>
        </w:rPr>
        <w:t>Strike-throughs indicate language that would be stricken from a heading or the present law and underscoring indicates new language that would be added.</w:t>
      </w:r>
    </w:p>
    <w:sectPr w:rsidR="00E831B3" w:rsidRPr="00C10379" w:rsidSect="00E1541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44E5C" w14:textId="77777777" w:rsidR="00480B9B" w:rsidRPr="00B844FE" w:rsidRDefault="00480B9B" w:rsidP="00B844FE">
      <w:r>
        <w:separator/>
      </w:r>
    </w:p>
  </w:endnote>
  <w:endnote w:type="continuationSeparator" w:id="0">
    <w:p w14:paraId="62BC5E67" w14:textId="77777777" w:rsidR="00480B9B" w:rsidRPr="00B844FE" w:rsidRDefault="00480B9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7E1D" w14:textId="77777777" w:rsidR="00E1541B" w:rsidRDefault="00E1541B" w:rsidP="003432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3C7FACC" w14:textId="77777777" w:rsidR="00E1541B" w:rsidRPr="00E1541B" w:rsidRDefault="00E1541B" w:rsidP="00E15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039D" w14:textId="20197BDA" w:rsidR="00E1541B" w:rsidRDefault="00E1541B" w:rsidP="003432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E431B61" w14:textId="419EEF61" w:rsidR="00E1541B" w:rsidRPr="00E1541B" w:rsidRDefault="00E1541B" w:rsidP="00E154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757352"/>
      <w:docPartObj>
        <w:docPartGallery w:val="Page Numbers (Bottom of Page)"/>
        <w:docPartUnique/>
      </w:docPartObj>
    </w:sdtPr>
    <w:sdtEndPr>
      <w:rPr>
        <w:noProof/>
      </w:rPr>
    </w:sdtEndPr>
    <w:sdtContent>
      <w:p w14:paraId="37724D4D" w14:textId="10578B1C" w:rsidR="00677106" w:rsidRDefault="006771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3B1371" w14:textId="77777777" w:rsidR="00677106" w:rsidRDefault="00677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77327" w14:textId="77777777" w:rsidR="00480B9B" w:rsidRPr="00B844FE" w:rsidRDefault="00480B9B" w:rsidP="00B844FE">
      <w:r>
        <w:separator/>
      </w:r>
    </w:p>
  </w:footnote>
  <w:footnote w:type="continuationSeparator" w:id="0">
    <w:p w14:paraId="65107515" w14:textId="77777777" w:rsidR="00480B9B" w:rsidRPr="00B844FE" w:rsidRDefault="00480B9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EE47" w14:textId="2AF1C58D" w:rsidR="00E1541B" w:rsidRPr="00E1541B" w:rsidRDefault="00E1541B" w:rsidP="00E1541B">
    <w:pPr>
      <w:pStyle w:val="Header"/>
    </w:pPr>
    <w:r>
      <w:t>CS for HB 4010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50ABE" w14:textId="4599593C" w:rsidR="00E1541B" w:rsidRPr="00E1541B" w:rsidRDefault="00E1541B" w:rsidP="00E1541B">
    <w:pPr>
      <w:pStyle w:val="Header"/>
    </w:pPr>
    <w:r>
      <w:t>CS for HB 4010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A8992" w14:textId="2D1FE865" w:rsidR="00677106" w:rsidRDefault="00677106" w:rsidP="00677106">
    <w:pPr>
      <w:pStyle w:val="HeaderStyle"/>
    </w:pPr>
    <w:r>
      <w:t>Intr HB</w:t>
    </w:r>
    <w:r>
      <w:tab/>
    </w:r>
    <w:r>
      <w:tab/>
    </w:r>
    <w:sdt>
      <w:sdtPr>
        <w:alias w:val="CBD Number"/>
        <w:tag w:val="CBD Number"/>
        <w:id w:val="2017811318"/>
        <w:placeholder>
          <w:docPart w:val="DefaultPlaceholder_-1854013440"/>
        </w:placeholder>
      </w:sdtPr>
      <w:sdtEndPr/>
      <w:sdtContent>
        <w:r>
          <w:t>2025R1706</w:t>
        </w:r>
      </w:sdtContent>
    </w:sdt>
  </w:p>
  <w:p w14:paraId="0170BCC7" w14:textId="77777777" w:rsidR="00677106" w:rsidRDefault="00677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E647E"/>
    <w:rsid w:val="000F22B7"/>
    <w:rsid w:val="0010070F"/>
    <w:rsid w:val="0015112E"/>
    <w:rsid w:val="001552E7"/>
    <w:rsid w:val="001566B4"/>
    <w:rsid w:val="00187ED8"/>
    <w:rsid w:val="00191A28"/>
    <w:rsid w:val="001C279E"/>
    <w:rsid w:val="001D459E"/>
    <w:rsid w:val="002010BF"/>
    <w:rsid w:val="00231526"/>
    <w:rsid w:val="0027011C"/>
    <w:rsid w:val="00274200"/>
    <w:rsid w:val="00275740"/>
    <w:rsid w:val="00277D96"/>
    <w:rsid w:val="002A0269"/>
    <w:rsid w:val="002B3468"/>
    <w:rsid w:val="00301F44"/>
    <w:rsid w:val="00303684"/>
    <w:rsid w:val="003143F5"/>
    <w:rsid w:val="00314854"/>
    <w:rsid w:val="00331B5A"/>
    <w:rsid w:val="003C51CD"/>
    <w:rsid w:val="003F7819"/>
    <w:rsid w:val="004247A2"/>
    <w:rsid w:val="00480B9B"/>
    <w:rsid w:val="00484204"/>
    <w:rsid w:val="00497A42"/>
    <w:rsid w:val="004B2795"/>
    <w:rsid w:val="004C13DD"/>
    <w:rsid w:val="004D4B61"/>
    <w:rsid w:val="004E3441"/>
    <w:rsid w:val="005078A4"/>
    <w:rsid w:val="00562810"/>
    <w:rsid w:val="005A5366"/>
    <w:rsid w:val="00637E73"/>
    <w:rsid w:val="00677106"/>
    <w:rsid w:val="006865E9"/>
    <w:rsid w:val="00691F3E"/>
    <w:rsid w:val="00694BFB"/>
    <w:rsid w:val="006A106B"/>
    <w:rsid w:val="006C523D"/>
    <w:rsid w:val="006D4036"/>
    <w:rsid w:val="006F527F"/>
    <w:rsid w:val="0070502F"/>
    <w:rsid w:val="00736517"/>
    <w:rsid w:val="007E02CF"/>
    <w:rsid w:val="007F1CF5"/>
    <w:rsid w:val="00814249"/>
    <w:rsid w:val="00834EDE"/>
    <w:rsid w:val="008736AA"/>
    <w:rsid w:val="008943EE"/>
    <w:rsid w:val="008D275D"/>
    <w:rsid w:val="009318F8"/>
    <w:rsid w:val="00954B98"/>
    <w:rsid w:val="00980327"/>
    <w:rsid w:val="009C1EA5"/>
    <w:rsid w:val="009C4AC5"/>
    <w:rsid w:val="009E1B95"/>
    <w:rsid w:val="009F1067"/>
    <w:rsid w:val="00A31E01"/>
    <w:rsid w:val="00A527AD"/>
    <w:rsid w:val="00A718CF"/>
    <w:rsid w:val="00A72E7C"/>
    <w:rsid w:val="00AC3B58"/>
    <w:rsid w:val="00AE48A0"/>
    <w:rsid w:val="00AE61BE"/>
    <w:rsid w:val="00B16F25"/>
    <w:rsid w:val="00B24422"/>
    <w:rsid w:val="00B80C20"/>
    <w:rsid w:val="00B844FE"/>
    <w:rsid w:val="00BC562B"/>
    <w:rsid w:val="00C10379"/>
    <w:rsid w:val="00C2026E"/>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1541B"/>
    <w:rsid w:val="00E27743"/>
    <w:rsid w:val="00E365F1"/>
    <w:rsid w:val="00E62F48"/>
    <w:rsid w:val="00E831B3"/>
    <w:rsid w:val="00EB203E"/>
    <w:rsid w:val="00EE70CB"/>
    <w:rsid w:val="00F01B45"/>
    <w:rsid w:val="00F23775"/>
    <w:rsid w:val="00F41CA2"/>
    <w:rsid w:val="00F443C0"/>
    <w:rsid w:val="00F62EFB"/>
    <w:rsid w:val="00F939A4"/>
    <w:rsid w:val="00FA7B09"/>
    <w:rsid w:val="00FE067E"/>
    <w:rsid w:val="00FE5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AE2CEE9C-F4D8-49D9-9EAA-685A8B20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E1541B"/>
    <w:rPr>
      <w:rFonts w:eastAsia="Calibri"/>
      <w:b/>
      <w:caps/>
      <w:color w:val="000000"/>
      <w:sz w:val="24"/>
    </w:rPr>
  </w:style>
  <w:style w:type="character" w:styleId="PageNumber">
    <w:name w:val="page number"/>
    <w:basedOn w:val="DefaultParagraphFont"/>
    <w:uiPriority w:val="99"/>
    <w:semiHidden/>
    <w:locked/>
    <w:rsid w:val="00E15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CF0DD6" w:rsidRDefault="00720A9F">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CF0DD6" w:rsidRDefault="00720A9F">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CF0DD6" w:rsidRDefault="00720A9F">
          <w:pPr>
            <w:pStyle w:val="B636002A6E68479F97FF87007A5CDC35"/>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3A867A4B-148A-4968-965F-158574C693C6}"/>
      </w:docPartPr>
      <w:docPartBody>
        <w:p w:rsidR="006A6C30" w:rsidRDefault="006A6C30">
          <w:r w:rsidRPr="005343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6A6C30"/>
    <w:rsid w:val="00720A9F"/>
    <w:rsid w:val="007D647A"/>
    <w:rsid w:val="009E1B95"/>
    <w:rsid w:val="00CF0DD6"/>
    <w:rsid w:val="00E2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6A6C30"/>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cp:lastPrinted>2024-02-26T13:06:00Z</cp:lastPrinted>
  <dcterms:created xsi:type="dcterms:W3CDTF">2025-03-06T21:44:00Z</dcterms:created>
  <dcterms:modified xsi:type="dcterms:W3CDTF">2025-03-06T21:44:00Z</dcterms:modified>
</cp:coreProperties>
</file>